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651" w:rsidRDefault="00393651" w:rsidP="00393651">
      <w:pPr>
        <w:keepNext/>
        <w:keepLine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393651">
        <w:rPr>
          <w:rFonts w:ascii="Times New Roman" w:hAnsi="Times New Roman" w:cs="Times New Roman"/>
          <w:bCs/>
          <w:sz w:val="28"/>
          <w:szCs w:val="28"/>
        </w:rPr>
        <w:t>Приложение № 10</w:t>
      </w:r>
    </w:p>
    <w:p w:rsidR="00393651" w:rsidRDefault="00393651" w:rsidP="00393651">
      <w:pPr>
        <w:keepNext/>
        <w:keepLine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 Учетной политике </w:t>
      </w:r>
    </w:p>
    <w:p w:rsidR="00393651" w:rsidRPr="00393651" w:rsidRDefault="00393651" w:rsidP="00393651">
      <w:pPr>
        <w:keepNext/>
        <w:keepLine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для целей бюджетного учета</w:t>
      </w:r>
    </w:p>
    <w:p w:rsidR="00393651" w:rsidRPr="00393651" w:rsidRDefault="00393651" w:rsidP="00393651">
      <w:pPr>
        <w:keepNext/>
        <w:keepLines/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393651" w:rsidRPr="00393651" w:rsidRDefault="00393651" w:rsidP="00393651">
      <w:pPr>
        <w:keepNext/>
        <w:keepLine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93651">
        <w:rPr>
          <w:rFonts w:ascii="Times New Roman" w:hAnsi="Times New Roman" w:cs="Times New Roman"/>
          <w:b/>
          <w:bCs/>
          <w:sz w:val="28"/>
          <w:szCs w:val="28"/>
        </w:rPr>
        <w:t>П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оложение </w:t>
      </w:r>
      <w:r w:rsidRPr="00393651">
        <w:rPr>
          <w:rFonts w:ascii="Times New Roman" w:hAnsi="Times New Roman" w:cs="Times New Roman"/>
          <w:b/>
          <w:bCs/>
          <w:sz w:val="28"/>
          <w:szCs w:val="28"/>
        </w:rPr>
        <w:t>о внутреннем финансовом контроле</w:t>
      </w:r>
    </w:p>
    <w:p w:rsidR="00393651" w:rsidRPr="00393651" w:rsidRDefault="00393651" w:rsidP="002F257A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393651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393651" w:rsidRPr="00AE52F6" w:rsidRDefault="00393651" w:rsidP="002F257A">
      <w:pPr>
        <w:pStyle w:val="312"/>
      </w:pPr>
      <w:r>
        <w:t xml:space="preserve">       1.1. Настоящий</w:t>
      </w:r>
      <w:r w:rsidRPr="00AE52F6">
        <w:t xml:space="preserve"> п</w:t>
      </w:r>
      <w:r>
        <w:t>орядок разработан</w:t>
      </w:r>
      <w:r w:rsidRPr="00AE52F6">
        <w:t xml:space="preserve"> в соответствии с требованиями</w:t>
      </w:r>
      <w:r>
        <w:t xml:space="preserve"> Бюджетного кодекса Российской Федерации,</w:t>
      </w:r>
      <w:r w:rsidRPr="00AE52F6">
        <w:t xml:space="preserve"> Федерального </w:t>
      </w:r>
      <w:hyperlink r:id="rId5" w:history="1">
        <w:r w:rsidRPr="00AE52F6">
          <w:t>закона</w:t>
        </w:r>
      </w:hyperlink>
      <w:r w:rsidR="004473B0">
        <w:t xml:space="preserve"> </w:t>
      </w:r>
      <w:r w:rsidRPr="00AE52F6">
        <w:t xml:space="preserve">от </w:t>
      </w:r>
      <w:r>
        <w:br/>
        <w:t>0</w:t>
      </w:r>
      <w:r w:rsidRPr="00AE52F6">
        <w:t>6</w:t>
      </w:r>
      <w:r>
        <w:t xml:space="preserve"> декабря</w:t>
      </w:r>
      <w:r w:rsidRPr="00AE52F6">
        <w:t xml:space="preserve"> 2011 г. </w:t>
      </w:r>
      <w:proofErr w:type="gramStart"/>
      <w:r w:rsidRPr="00AE52F6">
        <w:t>№ 402-ФЗ «</w:t>
      </w:r>
      <w:r>
        <w:t>О бухгалтерском учете»,  приказа</w:t>
      </w:r>
      <w:r w:rsidRPr="00AE52F6">
        <w:t xml:space="preserve"> Министерства финансов Российской федерации от 1 декабря 2010 г.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</w:t>
      </w:r>
      <w:proofErr w:type="gramEnd"/>
      <w:r w:rsidRPr="00AE52F6">
        <w:t xml:space="preserve"> и Инструкции по его применению».</w:t>
      </w:r>
    </w:p>
    <w:p w:rsidR="00393651" w:rsidRPr="00393651" w:rsidRDefault="00393651" w:rsidP="00393651">
      <w:pPr>
        <w:keepNext/>
        <w:keepLines/>
        <w:tabs>
          <w:tab w:val="left" w:pos="284"/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93651">
        <w:rPr>
          <w:rFonts w:ascii="Times New Roman" w:hAnsi="Times New Roman" w:cs="Times New Roman"/>
          <w:sz w:val="28"/>
          <w:szCs w:val="28"/>
        </w:rPr>
        <w:t>1.2. Настоящее положение определяет:</w:t>
      </w:r>
    </w:p>
    <w:p w:rsidR="00393651" w:rsidRPr="00F86A0F" w:rsidRDefault="00393651" w:rsidP="00393651">
      <w:pPr>
        <w:pStyle w:val="a3"/>
        <w:keepNext/>
        <w:keepLines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6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цели, задачи и объекты внутреннего финансового контроля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Ревизионной комиссии</w:t>
      </w:r>
      <w:r w:rsidRPr="00F86A0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93651" w:rsidRPr="00F86A0F" w:rsidRDefault="00393651" w:rsidP="00393651">
      <w:pPr>
        <w:pStyle w:val="a3"/>
        <w:keepNext/>
        <w:keepLines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6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организацию внутреннего финансового контроля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Ревизионной комиссии</w:t>
      </w:r>
      <w:r w:rsidRPr="00F86A0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93651" w:rsidRPr="00F86A0F" w:rsidRDefault="00393651" w:rsidP="00393651">
      <w:pPr>
        <w:pStyle w:val="a3"/>
        <w:keepNext/>
        <w:keepLines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6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обязанности и права комиссии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внутреннему контролю</w:t>
      </w:r>
      <w:r w:rsidRPr="00F86A0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93651" w:rsidRPr="00F86A0F" w:rsidRDefault="00393651" w:rsidP="00393651">
      <w:pPr>
        <w:pStyle w:val="a3"/>
        <w:keepNext/>
        <w:keepLines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6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</w:t>
      </w:r>
      <w:proofErr w:type="gramStart"/>
      <w:r w:rsidRPr="00F86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оформления результатов проверки финансово-хозяйственной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Ревизионной комиссии</w:t>
      </w:r>
      <w:proofErr w:type="gramEnd"/>
      <w:r w:rsidRPr="00F86A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93651" w:rsidRPr="00393651" w:rsidRDefault="00393651" w:rsidP="00393651">
      <w:pPr>
        <w:keepNext/>
        <w:keepLines/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393651">
        <w:rPr>
          <w:rFonts w:ascii="Times New Roman" w:hAnsi="Times New Roman" w:cs="Times New Roman"/>
          <w:sz w:val="28"/>
          <w:szCs w:val="28"/>
        </w:rPr>
        <w:t>1.3. Целью внутреннего финансового контроля является обеспечение соблюдения законодательства Российской Федерации, нормативных правовых актов и иных актов, регулирующих порядок ведения финансово-хозяйственной деятельности, повышения качества составления и достоверности бухгалтерской отчетности.</w:t>
      </w:r>
    </w:p>
    <w:p w:rsidR="00393651" w:rsidRPr="00393651" w:rsidRDefault="00393651" w:rsidP="00393651">
      <w:pPr>
        <w:keepNext/>
        <w:keepLines/>
        <w:tabs>
          <w:tab w:val="left" w:pos="284"/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393651">
        <w:rPr>
          <w:rFonts w:ascii="Times New Roman" w:hAnsi="Times New Roman" w:cs="Times New Roman"/>
          <w:sz w:val="28"/>
          <w:szCs w:val="28"/>
        </w:rPr>
        <w:t>1.4. Задачи внутреннего финансового контроля:</w:t>
      </w:r>
    </w:p>
    <w:p w:rsidR="00393651" w:rsidRPr="00830F0A" w:rsidRDefault="00830F0A" w:rsidP="00830F0A">
      <w:pPr>
        <w:pStyle w:val="a3"/>
        <w:keepNext/>
        <w:keepLines/>
        <w:numPr>
          <w:ilvl w:val="0"/>
          <w:numId w:val="4"/>
        </w:numPr>
        <w:tabs>
          <w:tab w:val="left" w:pos="284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3651" w:rsidRPr="00830F0A">
        <w:rPr>
          <w:rFonts w:ascii="Times New Roman" w:eastAsia="Times New Roman" w:hAnsi="Times New Roman" w:cs="Times New Roman"/>
          <w:sz w:val="28"/>
          <w:szCs w:val="28"/>
        </w:rPr>
        <w:t>установление соответствия проводимых финансово-хозяйственных операций требованиям нормативно-правовых актов и учетной политике Ревизионной комиссии;</w:t>
      </w:r>
    </w:p>
    <w:p w:rsidR="00393651" w:rsidRPr="00830F0A" w:rsidRDefault="00830F0A" w:rsidP="00830F0A">
      <w:pPr>
        <w:pStyle w:val="a3"/>
        <w:keepNext/>
        <w:keepLines/>
        <w:numPr>
          <w:ilvl w:val="0"/>
          <w:numId w:val="4"/>
        </w:numPr>
        <w:tabs>
          <w:tab w:val="left" w:pos="0"/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3651" w:rsidRPr="00830F0A">
        <w:rPr>
          <w:rFonts w:ascii="Times New Roman" w:eastAsia="Times New Roman" w:hAnsi="Times New Roman" w:cs="Times New Roman"/>
          <w:sz w:val="28"/>
          <w:szCs w:val="28"/>
        </w:rPr>
        <w:t>установление полноты и достоверности отражения совершенных финансово-хозяйственных операций в учете и отчетности Ревизионной комиссии;</w:t>
      </w:r>
    </w:p>
    <w:p w:rsidR="00393651" w:rsidRPr="00830F0A" w:rsidRDefault="00393651" w:rsidP="00830F0A">
      <w:pPr>
        <w:pStyle w:val="a3"/>
        <w:keepNext/>
        <w:keepLines/>
        <w:numPr>
          <w:ilvl w:val="0"/>
          <w:numId w:val="4"/>
        </w:numPr>
        <w:tabs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0F0A">
        <w:rPr>
          <w:rFonts w:ascii="Times New Roman" w:eastAsia="Times New Roman" w:hAnsi="Times New Roman" w:cs="Times New Roman"/>
          <w:sz w:val="28"/>
          <w:szCs w:val="28"/>
        </w:rPr>
        <w:t>предупреждение финансовых нарушений в процессе финансово-хозяйственной деятельности Ревизионной комиссии;</w:t>
      </w:r>
    </w:p>
    <w:p w:rsidR="00393651" w:rsidRPr="00830F0A" w:rsidRDefault="00830F0A" w:rsidP="00830F0A">
      <w:pPr>
        <w:pStyle w:val="a3"/>
        <w:keepNext/>
        <w:keepLines/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3651" w:rsidRPr="00830F0A">
        <w:rPr>
          <w:rFonts w:ascii="Times New Roman" w:eastAsia="Times New Roman" w:hAnsi="Times New Roman" w:cs="Times New Roman"/>
          <w:sz w:val="28"/>
          <w:szCs w:val="28"/>
        </w:rPr>
        <w:t xml:space="preserve">осуществление </w:t>
      </w:r>
      <w:proofErr w:type="gramStart"/>
      <w:r w:rsidR="00393651" w:rsidRPr="00830F0A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="00393651" w:rsidRPr="00830F0A">
        <w:rPr>
          <w:rFonts w:ascii="Times New Roman" w:eastAsia="Times New Roman" w:hAnsi="Times New Roman" w:cs="Times New Roman"/>
          <w:sz w:val="28"/>
          <w:szCs w:val="28"/>
        </w:rPr>
        <w:t xml:space="preserve"> сохранностью имущества Ревизионной комиссии.</w:t>
      </w:r>
    </w:p>
    <w:p w:rsidR="00393651" w:rsidRPr="00830F0A" w:rsidRDefault="00393651" w:rsidP="00830F0A">
      <w:pPr>
        <w:keepNext/>
        <w:keepLines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szCs w:val="28"/>
        </w:rPr>
        <w:t xml:space="preserve">    </w:t>
      </w:r>
      <w:r w:rsidRPr="00830F0A">
        <w:rPr>
          <w:rFonts w:ascii="Times New Roman" w:hAnsi="Times New Roman" w:cs="Times New Roman"/>
          <w:sz w:val="28"/>
          <w:szCs w:val="28"/>
        </w:rPr>
        <w:t xml:space="preserve">  </w:t>
      </w:r>
      <w:r w:rsidR="00830F0A">
        <w:rPr>
          <w:rFonts w:ascii="Times New Roman" w:hAnsi="Times New Roman" w:cs="Times New Roman"/>
          <w:sz w:val="28"/>
          <w:szCs w:val="28"/>
        </w:rPr>
        <w:t xml:space="preserve">   </w:t>
      </w:r>
      <w:r w:rsidRPr="00830F0A">
        <w:rPr>
          <w:rFonts w:ascii="Times New Roman" w:hAnsi="Times New Roman" w:cs="Times New Roman"/>
          <w:sz w:val="28"/>
          <w:szCs w:val="28"/>
        </w:rPr>
        <w:t>1.5. Объекты внутреннего финансового контроля:</w:t>
      </w:r>
    </w:p>
    <w:p w:rsidR="00393651" w:rsidRPr="00AF7638" w:rsidRDefault="00393651" w:rsidP="00830F0A">
      <w:pPr>
        <w:pStyle w:val="a3"/>
        <w:keepNext/>
        <w:keepLines/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финансово-</w:t>
      </w:r>
      <w:r w:rsidRPr="00F86A0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плановые документы</w:t>
      </w:r>
      <w:r w:rsidRPr="00AF763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93651" w:rsidRPr="00AF7638" w:rsidRDefault="00393651" w:rsidP="00830F0A">
      <w:pPr>
        <w:pStyle w:val="a3"/>
        <w:keepNext/>
        <w:keepLines/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контракты и договоры на приобретение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</w:t>
      </w:r>
      <w:r w:rsidR="00927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(работ, услуг)</w:t>
      </w:r>
      <w:r w:rsidRPr="00AF763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93651" w:rsidRPr="00AF7638" w:rsidRDefault="00393651" w:rsidP="00830F0A">
      <w:pPr>
        <w:pStyle w:val="a3"/>
        <w:keepNext/>
        <w:keepLines/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приказы (распоряжения) </w:t>
      </w:r>
      <w:r w:rsidR="00830F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 Ревизионной комиссии</w:t>
      </w:r>
      <w:r w:rsidRPr="00AF763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93651" w:rsidRPr="00AF7638" w:rsidRDefault="00393651" w:rsidP="00830F0A">
      <w:pPr>
        <w:pStyle w:val="a3"/>
        <w:keepNext/>
        <w:keepLines/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63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первичные оправдательные документы и регистры учета;</w:t>
      </w:r>
    </w:p>
    <w:p w:rsidR="00393651" w:rsidRPr="00AF7638" w:rsidRDefault="00393651" w:rsidP="009277B9">
      <w:pPr>
        <w:pStyle w:val="a3"/>
        <w:keepNext/>
        <w:keepLines/>
        <w:numPr>
          <w:ilvl w:val="0"/>
          <w:numId w:val="1"/>
        </w:numPr>
        <w:tabs>
          <w:tab w:val="left" w:pos="284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6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хозяйственные операции, отраженные в учете </w:t>
      </w:r>
      <w:r w:rsidR="00830F0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Ревизионной комиссии</w:t>
      </w:r>
      <w:r w:rsidRPr="00AF763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93651" w:rsidRPr="00AF7638" w:rsidRDefault="00393651" w:rsidP="00830F0A">
      <w:pPr>
        <w:pStyle w:val="a3"/>
        <w:keepNext/>
        <w:keepLines/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бухгалтерская, налоговая, статистическая и иная отчетность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</w:t>
      </w:r>
      <w:r w:rsidRPr="00AF7638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ения;</w:t>
      </w:r>
    </w:p>
    <w:p w:rsidR="00393651" w:rsidRPr="00AF7638" w:rsidRDefault="00393651" w:rsidP="00830F0A">
      <w:pPr>
        <w:pStyle w:val="a3"/>
        <w:keepNext/>
        <w:keepLines/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имущество </w:t>
      </w:r>
      <w:r w:rsidR="00830F0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Ревизионной комиссии</w:t>
      </w:r>
      <w:r w:rsidR="00830F0A" w:rsidRPr="00AF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7638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(наличие, условия эксплуатации, меры по обеспечению сохранности, обоснованность расходов на ремонт и содержание);</w:t>
      </w:r>
    </w:p>
    <w:p w:rsidR="00393651" w:rsidRPr="00AF7638" w:rsidRDefault="00393651" w:rsidP="009277B9">
      <w:pPr>
        <w:pStyle w:val="a3"/>
        <w:keepNext/>
        <w:keepLines/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обязательства </w:t>
      </w:r>
      <w:r w:rsidR="00830F0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Ревизионной комиссии</w:t>
      </w:r>
      <w:r w:rsidR="00830F0A" w:rsidRPr="00AF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7638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(наличие, причины образования, своевре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менность погашения</w:t>
      </w:r>
      <w:r w:rsidRPr="00AF7638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393651" w:rsidRPr="00AF7638" w:rsidRDefault="00393651" w:rsidP="009277B9">
      <w:pPr>
        <w:pStyle w:val="a3"/>
        <w:keepNext/>
        <w:keepLines/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638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трудовые отношения с работниками.</w:t>
      </w:r>
    </w:p>
    <w:p w:rsidR="00393651" w:rsidRPr="00830F0A" w:rsidRDefault="00393651" w:rsidP="009277B9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30F0A">
        <w:rPr>
          <w:rFonts w:ascii="Times New Roman" w:hAnsi="Times New Roman" w:cs="Times New Roman"/>
          <w:b/>
          <w:bCs/>
          <w:sz w:val="28"/>
          <w:szCs w:val="28"/>
        </w:rPr>
        <w:t>2. Организация внутреннего финансового контроля</w:t>
      </w:r>
    </w:p>
    <w:p w:rsidR="00393651" w:rsidRPr="00830F0A" w:rsidRDefault="00830F0A" w:rsidP="009277B9">
      <w:pPr>
        <w:keepNext/>
        <w:keepLines/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93651" w:rsidRPr="00830F0A">
        <w:rPr>
          <w:rFonts w:ascii="Times New Roman" w:hAnsi="Times New Roman" w:cs="Times New Roman"/>
          <w:sz w:val="28"/>
          <w:szCs w:val="28"/>
        </w:rPr>
        <w:t xml:space="preserve">2.1. Ответственность за организацию внутреннего финансового контроля возлагается на </w:t>
      </w:r>
      <w:r>
        <w:rPr>
          <w:rFonts w:ascii="Times New Roman" w:hAnsi="Times New Roman" w:cs="Times New Roman"/>
          <w:sz w:val="28"/>
          <w:szCs w:val="28"/>
        </w:rPr>
        <w:t>председателя Ревизионной комиссии</w:t>
      </w:r>
      <w:r w:rsidR="00393651" w:rsidRPr="00830F0A">
        <w:rPr>
          <w:rFonts w:ascii="Times New Roman" w:hAnsi="Times New Roman" w:cs="Times New Roman"/>
          <w:sz w:val="28"/>
          <w:szCs w:val="28"/>
        </w:rPr>
        <w:t>.</w:t>
      </w:r>
    </w:p>
    <w:p w:rsidR="00393651" w:rsidRPr="00830F0A" w:rsidRDefault="00830F0A" w:rsidP="009277B9">
      <w:pPr>
        <w:keepNext/>
        <w:keepLines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93651" w:rsidRPr="00830F0A">
        <w:rPr>
          <w:rFonts w:ascii="Times New Roman" w:hAnsi="Times New Roman" w:cs="Times New Roman"/>
          <w:sz w:val="28"/>
          <w:szCs w:val="28"/>
        </w:rPr>
        <w:t>2.2. Субъектами внутреннего финансового контроля являются лица, осуществляющие процедуры и мероприятия внутреннего финансового контроля:</w:t>
      </w:r>
    </w:p>
    <w:p w:rsidR="00393651" w:rsidRPr="00830F0A" w:rsidRDefault="00830F0A" w:rsidP="009277B9">
      <w:pPr>
        <w:pStyle w:val="a3"/>
        <w:keepNext/>
        <w:keepLines/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председатель Ревизионной комиссии</w:t>
      </w:r>
      <w:r w:rsidR="00393651" w:rsidRPr="00830F0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393651" w:rsidRPr="00830F0A" w:rsidRDefault="00393651" w:rsidP="009277B9">
      <w:pPr>
        <w:pStyle w:val="a3"/>
        <w:keepNext/>
        <w:keepLines/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30F0A">
        <w:rPr>
          <w:rFonts w:ascii="Times New Roman" w:hAnsi="Times New Roman" w:cs="Times New Roman"/>
          <w:sz w:val="28"/>
          <w:szCs w:val="28"/>
          <w:lang w:eastAsia="ru-RU"/>
        </w:rPr>
        <w:t>комиссия по внутреннему контролю.</w:t>
      </w:r>
    </w:p>
    <w:p w:rsidR="00393651" w:rsidRPr="00830F0A" w:rsidRDefault="00830F0A" w:rsidP="009277B9">
      <w:pPr>
        <w:keepNext/>
        <w:keepLines/>
        <w:tabs>
          <w:tab w:val="left" w:pos="284"/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93651" w:rsidRPr="00830F0A">
        <w:rPr>
          <w:rFonts w:ascii="Times New Roman" w:hAnsi="Times New Roman" w:cs="Times New Roman"/>
          <w:sz w:val="28"/>
          <w:szCs w:val="28"/>
        </w:rPr>
        <w:t>2.3. Формы внутреннего финансового контроля:</w:t>
      </w:r>
    </w:p>
    <w:p w:rsidR="00393651" w:rsidRPr="00F81ED0" w:rsidRDefault="00393651" w:rsidP="00830F0A">
      <w:pPr>
        <w:pStyle w:val="a3"/>
        <w:keepNext/>
        <w:keepLines/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1ED0">
        <w:rPr>
          <w:rFonts w:ascii="Times New Roman" w:hAnsi="Times New Roman"/>
          <w:sz w:val="28"/>
          <w:szCs w:val="28"/>
          <w:lang w:eastAsia="ru-RU"/>
        </w:rPr>
        <w:t>предварительный контроль - комплекс процедур и мероприятий, направленных на предотвращение возможных ошибочных и (или) незаконных действий до совершения финансово-хозяйственной операции (фактов хозяйственной жизни);</w:t>
      </w:r>
    </w:p>
    <w:p w:rsidR="00393651" w:rsidRPr="00F81ED0" w:rsidRDefault="00830F0A" w:rsidP="00830F0A">
      <w:pPr>
        <w:pStyle w:val="a3"/>
        <w:keepNext/>
        <w:keepLines/>
        <w:numPr>
          <w:ilvl w:val="0"/>
          <w:numId w:val="1"/>
        </w:numPr>
        <w:tabs>
          <w:tab w:val="left" w:pos="284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93651" w:rsidRPr="00F81ED0">
        <w:rPr>
          <w:rFonts w:ascii="Times New Roman" w:hAnsi="Times New Roman"/>
          <w:sz w:val="28"/>
          <w:szCs w:val="28"/>
          <w:lang w:eastAsia="ru-RU"/>
        </w:rPr>
        <w:t>текущий контроль - комплекс процедур и мероприятий, направленных на предотвращение ошибочных и (или) незаконных действий в процессе совершения финансово-хозяйственной операции (фактов хозяйственной жизни);</w:t>
      </w:r>
    </w:p>
    <w:p w:rsidR="00393651" w:rsidRDefault="00393651" w:rsidP="00830F0A">
      <w:pPr>
        <w:pStyle w:val="a3"/>
        <w:keepNext/>
        <w:keepLines/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1ED0">
        <w:rPr>
          <w:rFonts w:ascii="Times New Roman" w:hAnsi="Times New Roman"/>
          <w:sz w:val="28"/>
          <w:szCs w:val="28"/>
          <w:lang w:eastAsia="ru-RU"/>
        </w:rPr>
        <w:t>последующий</w:t>
      </w:r>
      <w:r w:rsidR="00830F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81ED0">
        <w:rPr>
          <w:rFonts w:ascii="Times New Roman" w:hAnsi="Times New Roman"/>
          <w:sz w:val="28"/>
          <w:szCs w:val="28"/>
          <w:lang w:eastAsia="ru-RU"/>
        </w:rPr>
        <w:t>контроль - комплекс процедур и мероприятий, направленных на выявление и предотвращение ошибочных и (или) незаконных действий и недостатков после совершения финансово-хозяйственной операции (фактов хозяйственной жизни).</w:t>
      </w:r>
    </w:p>
    <w:p w:rsidR="00393651" w:rsidRPr="00924E4F" w:rsidRDefault="00393651" w:rsidP="00393651">
      <w:pPr>
        <w:pStyle w:val="a3"/>
        <w:keepNext/>
        <w:keepLines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4E4F">
        <w:rPr>
          <w:rFonts w:ascii="Times New Roman" w:hAnsi="Times New Roman"/>
          <w:sz w:val="28"/>
          <w:szCs w:val="28"/>
          <w:lang w:eastAsia="ru-RU"/>
        </w:rPr>
        <w:t>2.3.1</w:t>
      </w:r>
      <w:r w:rsidRPr="00924E4F">
        <w:rPr>
          <w:rFonts w:ascii="Times New Roman" w:hAnsi="Times New Roman"/>
          <w:sz w:val="28"/>
          <w:szCs w:val="28"/>
          <w:lang w:eastAsia="ru-RU"/>
        </w:rPr>
        <w:tab/>
        <w:t xml:space="preserve">Предварительный и текущий финансовый контроль реализуется работниками </w:t>
      </w:r>
      <w:r w:rsidR="00830F0A">
        <w:rPr>
          <w:rFonts w:ascii="Times New Roman" w:hAnsi="Times New Roman" w:cs="Times New Roman"/>
          <w:sz w:val="28"/>
          <w:szCs w:val="28"/>
          <w:lang w:eastAsia="ru-RU"/>
        </w:rPr>
        <w:t>Ревизионной комиссии</w:t>
      </w:r>
      <w:r w:rsidRPr="00924E4F">
        <w:rPr>
          <w:rFonts w:ascii="Times New Roman" w:hAnsi="Times New Roman"/>
          <w:sz w:val="28"/>
          <w:szCs w:val="28"/>
          <w:lang w:eastAsia="ru-RU"/>
        </w:rPr>
        <w:t xml:space="preserve"> посредством следующих процедур:</w:t>
      </w:r>
    </w:p>
    <w:p w:rsidR="00393651" w:rsidRPr="00924E4F" w:rsidRDefault="00393651" w:rsidP="00830F0A">
      <w:pPr>
        <w:pStyle w:val="a3"/>
        <w:keepNext/>
        <w:keepLines/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4E4F">
        <w:rPr>
          <w:rFonts w:ascii="Times New Roman" w:hAnsi="Times New Roman"/>
          <w:sz w:val="28"/>
          <w:szCs w:val="28"/>
          <w:lang w:eastAsia="ru-RU"/>
        </w:rPr>
        <w:t>1)</w:t>
      </w:r>
      <w:r w:rsidRPr="00924E4F">
        <w:rPr>
          <w:rFonts w:ascii="Times New Roman" w:hAnsi="Times New Roman"/>
          <w:sz w:val="28"/>
          <w:szCs w:val="28"/>
          <w:lang w:eastAsia="ru-RU"/>
        </w:rPr>
        <w:tab/>
        <w:t>для целей контроля правильности</w:t>
      </w:r>
      <w:r>
        <w:rPr>
          <w:rFonts w:ascii="Times New Roman" w:hAnsi="Times New Roman"/>
          <w:sz w:val="28"/>
          <w:szCs w:val="28"/>
          <w:lang w:eastAsia="ru-RU"/>
        </w:rPr>
        <w:t xml:space="preserve"> и своевременности </w:t>
      </w:r>
      <w:r w:rsidRPr="00924E4F">
        <w:rPr>
          <w:rFonts w:ascii="Times New Roman" w:hAnsi="Times New Roman"/>
          <w:sz w:val="28"/>
          <w:szCs w:val="28"/>
          <w:lang w:eastAsia="ru-RU"/>
        </w:rPr>
        <w:t>первичных документов, соответствия их нормативным требованиям, осуществляется проверка:</w:t>
      </w:r>
    </w:p>
    <w:p w:rsidR="00393651" w:rsidRPr="00193F20" w:rsidRDefault="00393651" w:rsidP="00830F0A">
      <w:pPr>
        <w:pStyle w:val="a3"/>
        <w:keepNext/>
        <w:keepLines/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4E4F">
        <w:rPr>
          <w:rFonts w:ascii="Times New Roman" w:hAnsi="Times New Roman"/>
          <w:sz w:val="28"/>
          <w:szCs w:val="28"/>
          <w:lang w:eastAsia="ru-RU"/>
        </w:rPr>
        <w:t>−</w:t>
      </w:r>
      <w:r w:rsidRPr="00924E4F">
        <w:rPr>
          <w:rFonts w:ascii="Times New Roman" w:hAnsi="Times New Roman"/>
          <w:sz w:val="28"/>
          <w:szCs w:val="28"/>
          <w:lang w:eastAsia="ru-RU"/>
        </w:rPr>
        <w:tab/>
        <w:t>на соответствие документов</w:t>
      </w:r>
      <w:r>
        <w:rPr>
          <w:rFonts w:ascii="Times New Roman" w:hAnsi="Times New Roman"/>
          <w:sz w:val="28"/>
          <w:szCs w:val="28"/>
          <w:lang w:eastAsia="ru-RU"/>
        </w:rPr>
        <w:t xml:space="preserve"> существу</w:t>
      </w:r>
      <w:r w:rsidRPr="00924E4F">
        <w:rPr>
          <w:rFonts w:ascii="Times New Roman" w:hAnsi="Times New Roman"/>
          <w:sz w:val="28"/>
          <w:szCs w:val="28"/>
          <w:lang w:eastAsia="ru-RU"/>
        </w:rPr>
        <w:t xml:space="preserve"> операции </w:t>
      </w:r>
      <w:r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Pr="00924E4F">
        <w:rPr>
          <w:rFonts w:ascii="Times New Roman" w:hAnsi="Times New Roman"/>
          <w:sz w:val="28"/>
          <w:szCs w:val="28"/>
          <w:lang w:eastAsia="ru-RU"/>
        </w:rPr>
        <w:t>содержани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924E4F">
        <w:rPr>
          <w:rFonts w:ascii="Times New Roman" w:hAnsi="Times New Roman"/>
          <w:sz w:val="28"/>
          <w:szCs w:val="28"/>
          <w:lang w:eastAsia="ru-RU"/>
        </w:rPr>
        <w:t xml:space="preserve"> и форм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924E4F">
        <w:rPr>
          <w:rFonts w:ascii="Times New Roman" w:hAnsi="Times New Roman"/>
          <w:sz w:val="28"/>
          <w:szCs w:val="28"/>
          <w:lang w:eastAsia="ru-RU"/>
        </w:rPr>
        <w:t>;</w:t>
      </w:r>
    </w:p>
    <w:p w:rsidR="00393651" w:rsidRPr="00924E4F" w:rsidRDefault="00393651" w:rsidP="00830F0A">
      <w:pPr>
        <w:pStyle w:val="a3"/>
        <w:keepNext/>
        <w:keepLines/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4E4F">
        <w:rPr>
          <w:rFonts w:ascii="Times New Roman" w:hAnsi="Times New Roman"/>
          <w:sz w:val="28"/>
          <w:szCs w:val="28"/>
          <w:lang w:eastAsia="ru-RU"/>
        </w:rPr>
        <w:t>−</w:t>
      </w:r>
      <w:r w:rsidRPr="00924E4F">
        <w:rPr>
          <w:rFonts w:ascii="Times New Roman" w:hAnsi="Times New Roman"/>
          <w:sz w:val="28"/>
          <w:szCs w:val="28"/>
          <w:lang w:eastAsia="ru-RU"/>
        </w:rPr>
        <w:tab/>
        <w:t xml:space="preserve">на наличие всех установленных реквизитов документа; </w:t>
      </w:r>
    </w:p>
    <w:p w:rsidR="00393651" w:rsidRPr="00924E4F" w:rsidRDefault="00393651" w:rsidP="00830F0A">
      <w:pPr>
        <w:pStyle w:val="a3"/>
        <w:keepNext/>
        <w:keepLines/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4E4F">
        <w:rPr>
          <w:rFonts w:ascii="Times New Roman" w:hAnsi="Times New Roman"/>
          <w:sz w:val="28"/>
          <w:szCs w:val="28"/>
          <w:lang w:eastAsia="ru-RU"/>
        </w:rPr>
        <w:t>−</w:t>
      </w:r>
      <w:r w:rsidRPr="00924E4F">
        <w:rPr>
          <w:rFonts w:ascii="Times New Roman" w:hAnsi="Times New Roman"/>
          <w:sz w:val="28"/>
          <w:szCs w:val="28"/>
          <w:lang w:eastAsia="ru-RU"/>
        </w:rPr>
        <w:tab/>
        <w:t xml:space="preserve">на отсутствие арифметических несоответствий; </w:t>
      </w:r>
    </w:p>
    <w:p w:rsidR="00393651" w:rsidRPr="00924E4F" w:rsidRDefault="00393651" w:rsidP="00830F0A">
      <w:pPr>
        <w:pStyle w:val="a3"/>
        <w:keepNext/>
        <w:keepLines/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4E4F">
        <w:rPr>
          <w:rFonts w:ascii="Times New Roman" w:hAnsi="Times New Roman"/>
          <w:sz w:val="28"/>
          <w:szCs w:val="28"/>
          <w:lang w:eastAsia="ru-RU"/>
        </w:rPr>
        <w:t>−</w:t>
      </w:r>
      <w:r w:rsidRPr="00924E4F">
        <w:rPr>
          <w:rFonts w:ascii="Times New Roman" w:hAnsi="Times New Roman"/>
          <w:sz w:val="28"/>
          <w:szCs w:val="28"/>
          <w:lang w:eastAsia="ru-RU"/>
        </w:rPr>
        <w:tab/>
        <w:t xml:space="preserve">на правильность указания реквизитов контрагентов </w:t>
      </w:r>
      <w:r>
        <w:rPr>
          <w:rFonts w:ascii="Times New Roman" w:hAnsi="Times New Roman"/>
          <w:sz w:val="28"/>
          <w:szCs w:val="28"/>
          <w:lang w:eastAsia="ru-RU"/>
        </w:rPr>
        <w:t>(</w:t>
      </w:r>
      <w:r w:rsidRPr="00924E4F">
        <w:rPr>
          <w:rFonts w:ascii="Times New Roman" w:hAnsi="Times New Roman"/>
          <w:sz w:val="28"/>
          <w:szCs w:val="28"/>
          <w:lang w:eastAsia="ru-RU"/>
        </w:rPr>
        <w:t>названия, адреса, ИНН, КПП</w:t>
      </w:r>
      <w:r>
        <w:rPr>
          <w:rFonts w:ascii="Times New Roman" w:hAnsi="Times New Roman"/>
          <w:sz w:val="28"/>
          <w:szCs w:val="28"/>
          <w:lang w:eastAsia="ru-RU"/>
        </w:rPr>
        <w:t xml:space="preserve"> и др.)</w:t>
      </w:r>
      <w:r w:rsidRPr="00924E4F">
        <w:rPr>
          <w:rFonts w:ascii="Times New Roman" w:hAnsi="Times New Roman"/>
          <w:sz w:val="28"/>
          <w:szCs w:val="28"/>
          <w:lang w:eastAsia="ru-RU"/>
        </w:rPr>
        <w:t>;</w:t>
      </w:r>
    </w:p>
    <w:p w:rsidR="00393651" w:rsidRPr="00924E4F" w:rsidRDefault="00393651" w:rsidP="00830F0A">
      <w:pPr>
        <w:pStyle w:val="a3"/>
        <w:keepNext/>
        <w:keepLines/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4E4F">
        <w:rPr>
          <w:rFonts w:ascii="Times New Roman" w:hAnsi="Times New Roman"/>
          <w:sz w:val="28"/>
          <w:szCs w:val="28"/>
          <w:lang w:eastAsia="ru-RU"/>
        </w:rPr>
        <w:t>−</w:t>
      </w:r>
      <w:r w:rsidRPr="00924E4F">
        <w:rPr>
          <w:rFonts w:ascii="Times New Roman" w:hAnsi="Times New Roman"/>
          <w:sz w:val="28"/>
          <w:szCs w:val="28"/>
          <w:lang w:eastAsia="ru-RU"/>
        </w:rPr>
        <w:tab/>
        <w:t>соблюдения утвержденн</w:t>
      </w:r>
      <w:r>
        <w:rPr>
          <w:rFonts w:ascii="Times New Roman" w:hAnsi="Times New Roman"/>
          <w:sz w:val="28"/>
          <w:szCs w:val="28"/>
          <w:lang w:eastAsia="ru-RU"/>
        </w:rPr>
        <w:t>ого</w:t>
      </w:r>
      <w:r w:rsidRPr="00924E4F">
        <w:rPr>
          <w:rFonts w:ascii="Times New Roman" w:hAnsi="Times New Roman"/>
          <w:sz w:val="28"/>
          <w:szCs w:val="28"/>
          <w:lang w:eastAsia="ru-RU"/>
        </w:rPr>
        <w:t xml:space="preserve"> график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924E4F">
        <w:rPr>
          <w:rFonts w:ascii="Times New Roman" w:hAnsi="Times New Roman"/>
          <w:sz w:val="28"/>
          <w:szCs w:val="28"/>
          <w:lang w:eastAsia="ru-RU"/>
        </w:rPr>
        <w:t xml:space="preserve"> документооборота;</w:t>
      </w:r>
    </w:p>
    <w:p w:rsidR="00393651" w:rsidRPr="00193F20" w:rsidRDefault="00393651" w:rsidP="00830F0A">
      <w:pPr>
        <w:pStyle w:val="a3"/>
        <w:keepNext/>
        <w:keepLines/>
        <w:tabs>
          <w:tab w:val="left" w:pos="284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93F20">
        <w:rPr>
          <w:rFonts w:ascii="Times New Roman" w:hAnsi="Times New Roman"/>
          <w:sz w:val="28"/>
          <w:szCs w:val="28"/>
          <w:lang w:eastAsia="ru-RU"/>
        </w:rPr>
        <w:t>2)</w:t>
      </w:r>
      <w:r w:rsidRPr="00193F20">
        <w:rPr>
          <w:rFonts w:ascii="Times New Roman" w:hAnsi="Times New Roman"/>
          <w:sz w:val="28"/>
          <w:szCs w:val="28"/>
          <w:lang w:eastAsia="ru-RU"/>
        </w:rPr>
        <w:tab/>
        <w:t>для целей подготовки достоверной бюджетной отчетности и предотвращения ошибок и искажений:</w:t>
      </w:r>
    </w:p>
    <w:p w:rsidR="00393651" w:rsidRPr="00193F20" w:rsidRDefault="00393651" w:rsidP="00830F0A">
      <w:pPr>
        <w:pStyle w:val="a3"/>
        <w:keepNext/>
        <w:keepLines/>
        <w:tabs>
          <w:tab w:val="left" w:pos="284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93F20">
        <w:rPr>
          <w:rFonts w:ascii="Times New Roman" w:hAnsi="Times New Roman"/>
          <w:sz w:val="28"/>
          <w:szCs w:val="28"/>
          <w:lang w:eastAsia="ru-RU"/>
        </w:rPr>
        <w:lastRenderedPageBreak/>
        <w:t>−</w:t>
      </w:r>
      <w:r w:rsidRPr="00193F20">
        <w:rPr>
          <w:rFonts w:ascii="Times New Roman" w:hAnsi="Times New Roman"/>
          <w:sz w:val="28"/>
          <w:szCs w:val="28"/>
          <w:lang w:eastAsia="ru-RU"/>
        </w:rPr>
        <w:tab/>
        <w:t xml:space="preserve">обеспечение постоянного и действенного </w:t>
      </w:r>
      <w:proofErr w:type="gramStart"/>
      <w:r w:rsidRPr="00193F20">
        <w:rPr>
          <w:rFonts w:ascii="Times New Roman" w:hAnsi="Times New Roman"/>
          <w:sz w:val="28"/>
          <w:szCs w:val="28"/>
          <w:lang w:eastAsia="ru-RU"/>
        </w:rPr>
        <w:t>контроля за</w:t>
      </w:r>
      <w:proofErr w:type="gramEnd"/>
      <w:r w:rsidRPr="00193F20">
        <w:rPr>
          <w:rFonts w:ascii="Times New Roman" w:hAnsi="Times New Roman"/>
          <w:sz w:val="28"/>
          <w:szCs w:val="28"/>
          <w:lang w:eastAsia="ru-RU"/>
        </w:rPr>
        <w:t xml:space="preserve"> состоянием дебиторской и кредиторской задолженности, проведение свер</w:t>
      </w:r>
      <w:r>
        <w:rPr>
          <w:rFonts w:ascii="Times New Roman" w:hAnsi="Times New Roman"/>
          <w:sz w:val="28"/>
          <w:szCs w:val="28"/>
          <w:lang w:eastAsia="ru-RU"/>
        </w:rPr>
        <w:t>ок</w:t>
      </w:r>
      <w:r w:rsidRPr="00193F20">
        <w:rPr>
          <w:rFonts w:ascii="Times New Roman" w:hAnsi="Times New Roman"/>
          <w:sz w:val="28"/>
          <w:szCs w:val="28"/>
          <w:lang w:eastAsia="ru-RU"/>
        </w:rPr>
        <w:t xml:space="preserve"> расчетов с дебиторами и кредиторами;</w:t>
      </w:r>
    </w:p>
    <w:p w:rsidR="00393651" w:rsidRPr="00193F20" w:rsidRDefault="00393651" w:rsidP="00830F0A">
      <w:pPr>
        <w:pStyle w:val="a3"/>
        <w:keepNext/>
        <w:keepLines/>
        <w:tabs>
          <w:tab w:val="left" w:pos="284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93F20">
        <w:rPr>
          <w:rFonts w:ascii="Times New Roman" w:hAnsi="Times New Roman"/>
          <w:sz w:val="28"/>
          <w:szCs w:val="28"/>
          <w:lang w:eastAsia="ru-RU"/>
        </w:rPr>
        <w:t>−</w:t>
      </w:r>
      <w:r w:rsidRPr="00193F20">
        <w:rPr>
          <w:rFonts w:ascii="Times New Roman" w:hAnsi="Times New Roman"/>
          <w:sz w:val="28"/>
          <w:szCs w:val="28"/>
          <w:lang w:eastAsia="ru-RU"/>
        </w:rPr>
        <w:tab/>
        <w:t>сверка регистров бюджетного учета по начисленным и уплаченным налогам и сборам, страховым взносам с данными налоговой отчетности, расчетами, пр</w:t>
      </w:r>
      <w:r>
        <w:rPr>
          <w:rFonts w:ascii="Times New Roman" w:hAnsi="Times New Roman"/>
          <w:sz w:val="28"/>
          <w:szCs w:val="28"/>
          <w:lang w:eastAsia="ru-RU"/>
        </w:rPr>
        <w:t xml:space="preserve">едставленными в </w:t>
      </w:r>
      <w:r w:rsidRPr="00193F20">
        <w:rPr>
          <w:rFonts w:ascii="Times New Roman" w:hAnsi="Times New Roman"/>
          <w:sz w:val="28"/>
          <w:szCs w:val="28"/>
          <w:lang w:eastAsia="ru-RU"/>
        </w:rPr>
        <w:t>налоговые органы</w:t>
      </w:r>
      <w:r>
        <w:rPr>
          <w:rFonts w:ascii="Times New Roman" w:hAnsi="Times New Roman"/>
          <w:sz w:val="28"/>
          <w:szCs w:val="28"/>
          <w:lang w:eastAsia="ru-RU"/>
        </w:rPr>
        <w:t xml:space="preserve"> и соответствующие внебюджетные </w:t>
      </w:r>
      <w:r w:rsidRPr="00193F20">
        <w:rPr>
          <w:rFonts w:ascii="Times New Roman" w:hAnsi="Times New Roman"/>
          <w:sz w:val="28"/>
          <w:szCs w:val="28"/>
          <w:lang w:eastAsia="ru-RU"/>
        </w:rPr>
        <w:t>фонды;</w:t>
      </w:r>
    </w:p>
    <w:p w:rsidR="00393651" w:rsidRPr="00924E4F" w:rsidRDefault="00393651" w:rsidP="002F257A">
      <w:pPr>
        <w:pStyle w:val="a3"/>
        <w:keepNext/>
        <w:keepLines/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4E4F">
        <w:rPr>
          <w:rFonts w:ascii="Times New Roman" w:hAnsi="Times New Roman"/>
          <w:sz w:val="28"/>
          <w:szCs w:val="28"/>
          <w:lang w:eastAsia="ru-RU"/>
        </w:rPr>
        <w:t>3)</w:t>
      </w:r>
      <w:r w:rsidRPr="00924E4F">
        <w:rPr>
          <w:rFonts w:ascii="Times New Roman" w:hAnsi="Times New Roman"/>
          <w:sz w:val="28"/>
          <w:szCs w:val="28"/>
          <w:lang w:eastAsia="ru-RU"/>
        </w:rPr>
        <w:tab/>
        <w:t>с целью</w:t>
      </w:r>
      <w:r>
        <w:rPr>
          <w:rFonts w:ascii="Times New Roman" w:hAnsi="Times New Roman"/>
          <w:sz w:val="28"/>
          <w:szCs w:val="28"/>
          <w:lang w:eastAsia="ru-RU"/>
        </w:rPr>
        <w:t xml:space="preserve"> обеспечения</w:t>
      </w:r>
      <w:r w:rsidRPr="00924E4F">
        <w:rPr>
          <w:rFonts w:ascii="Times New Roman" w:hAnsi="Times New Roman"/>
          <w:sz w:val="28"/>
          <w:szCs w:val="28"/>
          <w:lang w:eastAsia="ru-RU"/>
        </w:rPr>
        <w:t xml:space="preserve"> сохранности имущества </w:t>
      </w:r>
      <w:r>
        <w:rPr>
          <w:rFonts w:ascii="Times New Roman" w:hAnsi="Times New Roman"/>
          <w:sz w:val="28"/>
          <w:szCs w:val="28"/>
          <w:lang w:eastAsia="ru-RU"/>
        </w:rPr>
        <w:t xml:space="preserve">– проведение </w:t>
      </w:r>
      <w:r w:rsidRPr="00924E4F">
        <w:rPr>
          <w:rFonts w:ascii="Times New Roman" w:hAnsi="Times New Roman"/>
          <w:sz w:val="28"/>
          <w:szCs w:val="28"/>
          <w:lang w:eastAsia="ru-RU"/>
        </w:rPr>
        <w:t>свер</w:t>
      </w:r>
      <w:r>
        <w:rPr>
          <w:rFonts w:ascii="Times New Roman" w:hAnsi="Times New Roman"/>
          <w:sz w:val="28"/>
          <w:szCs w:val="28"/>
          <w:lang w:eastAsia="ru-RU"/>
        </w:rPr>
        <w:t>ок данных бюджетного учета по остаткам товарно-</w:t>
      </w:r>
      <w:r w:rsidRPr="00924E4F">
        <w:rPr>
          <w:rFonts w:ascii="Times New Roman" w:hAnsi="Times New Roman"/>
          <w:sz w:val="28"/>
          <w:szCs w:val="28"/>
          <w:lang w:eastAsia="ru-RU"/>
        </w:rPr>
        <w:t xml:space="preserve">материальных ценностей </w:t>
      </w:r>
      <w:r>
        <w:rPr>
          <w:rFonts w:ascii="Times New Roman" w:hAnsi="Times New Roman"/>
          <w:sz w:val="28"/>
          <w:szCs w:val="28"/>
          <w:lang w:eastAsia="ru-RU"/>
        </w:rPr>
        <w:t xml:space="preserve">с данными </w:t>
      </w:r>
      <w:r w:rsidRPr="00924E4F">
        <w:rPr>
          <w:rFonts w:ascii="Times New Roman" w:hAnsi="Times New Roman"/>
          <w:sz w:val="28"/>
          <w:szCs w:val="28"/>
          <w:lang w:eastAsia="ru-RU"/>
        </w:rPr>
        <w:t>у</w:t>
      </w:r>
      <w:r>
        <w:rPr>
          <w:rFonts w:ascii="Times New Roman" w:hAnsi="Times New Roman"/>
          <w:sz w:val="28"/>
          <w:szCs w:val="28"/>
          <w:lang w:eastAsia="ru-RU"/>
        </w:rPr>
        <w:t>чета</w:t>
      </w:r>
      <w:r w:rsidRPr="00924E4F">
        <w:rPr>
          <w:rFonts w:ascii="Times New Roman" w:hAnsi="Times New Roman"/>
          <w:sz w:val="28"/>
          <w:szCs w:val="28"/>
          <w:lang w:eastAsia="ru-RU"/>
        </w:rPr>
        <w:t xml:space="preserve"> ответственных лиц.</w:t>
      </w:r>
    </w:p>
    <w:p w:rsidR="00393651" w:rsidRPr="00830F0A" w:rsidRDefault="009971B5" w:rsidP="009277B9">
      <w:pPr>
        <w:keepNext/>
        <w:keepLines/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93651" w:rsidRPr="00830F0A">
        <w:rPr>
          <w:rFonts w:ascii="Times New Roman" w:hAnsi="Times New Roman" w:cs="Times New Roman"/>
          <w:sz w:val="28"/>
          <w:szCs w:val="28"/>
        </w:rPr>
        <w:t>2.3.2.</w:t>
      </w:r>
      <w:r w:rsidR="00393651" w:rsidRPr="00830F0A">
        <w:rPr>
          <w:rFonts w:ascii="Times New Roman" w:hAnsi="Times New Roman" w:cs="Times New Roman"/>
          <w:sz w:val="28"/>
          <w:szCs w:val="28"/>
        </w:rPr>
        <w:tab/>
        <w:t>Последующий контроль осуществляется комиссией по внутреннему контролю.</w:t>
      </w:r>
    </w:p>
    <w:p w:rsidR="00393651" w:rsidRPr="00193F20" w:rsidRDefault="00393651" w:rsidP="002F257A">
      <w:pPr>
        <w:pStyle w:val="a3"/>
        <w:keepNext/>
        <w:keepLines/>
        <w:tabs>
          <w:tab w:val="left" w:pos="284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A6A">
        <w:rPr>
          <w:rFonts w:ascii="Times New Roman" w:hAnsi="Times New Roman"/>
          <w:sz w:val="28"/>
          <w:szCs w:val="28"/>
          <w:lang w:eastAsia="ru-RU"/>
        </w:rPr>
        <w:t>2.4.</w:t>
      </w:r>
      <w:r w:rsidRPr="00B46A6A">
        <w:rPr>
          <w:rFonts w:ascii="Times New Roman" w:hAnsi="Times New Roman"/>
          <w:sz w:val="28"/>
          <w:szCs w:val="28"/>
          <w:lang w:eastAsia="ru-RU"/>
        </w:rPr>
        <w:tab/>
      </w:r>
      <w:r w:rsidRPr="00B46A6A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193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миссия по внутреннему финансовому контролю проводит плановые и внеплановые проверки финансово-хозяйственной деятельности </w:t>
      </w:r>
      <w:r w:rsidR="002F257A">
        <w:rPr>
          <w:rFonts w:ascii="Times New Roman" w:hAnsi="Times New Roman" w:cs="Times New Roman"/>
          <w:sz w:val="28"/>
          <w:szCs w:val="28"/>
          <w:lang w:eastAsia="ru-RU"/>
        </w:rPr>
        <w:t>Ревизионной комиссии</w:t>
      </w:r>
      <w:r w:rsidRPr="00193F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93651" w:rsidRPr="009971B5" w:rsidRDefault="002F257A" w:rsidP="002F257A">
      <w:pPr>
        <w:keepNext/>
        <w:keepLines/>
        <w:tabs>
          <w:tab w:val="left" w:pos="284"/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93651" w:rsidRPr="009971B5">
        <w:rPr>
          <w:rFonts w:ascii="Times New Roman" w:hAnsi="Times New Roman" w:cs="Times New Roman"/>
          <w:sz w:val="28"/>
          <w:szCs w:val="28"/>
        </w:rPr>
        <w:t>2.5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93651" w:rsidRPr="009971B5">
        <w:rPr>
          <w:rFonts w:ascii="Times New Roman" w:hAnsi="Times New Roman" w:cs="Times New Roman"/>
          <w:sz w:val="28"/>
          <w:szCs w:val="28"/>
        </w:rPr>
        <w:t>Комиссия по внутреннему финансовому контролю в своей деятельности руководствуется действующим законодательством Российской Федерации, иными</w:t>
      </w:r>
      <w:r w:rsidR="009971B5" w:rsidRPr="009971B5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</w:t>
      </w:r>
      <w:r w:rsidR="00393651" w:rsidRPr="009971B5">
        <w:rPr>
          <w:rFonts w:ascii="Times New Roman" w:hAnsi="Times New Roman" w:cs="Times New Roman"/>
          <w:sz w:val="28"/>
          <w:szCs w:val="28"/>
        </w:rPr>
        <w:t>и настоящим положением.</w:t>
      </w:r>
    </w:p>
    <w:p w:rsidR="00393651" w:rsidRPr="002F257A" w:rsidRDefault="002F257A" w:rsidP="002F257A">
      <w:pPr>
        <w:keepNext/>
        <w:keepLines/>
        <w:tabs>
          <w:tab w:val="left" w:pos="284"/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93651" w:rsidRPr="002F257A">
        <w:rPr>
          <w:rFonts w:ascii="Times New Roman" w:hAnsi="Times New Roman" w:cs="Times New Roman"/>
          <w:sz w:val="28"/>
          <w:szCs w:val="28"/>
        </w:rPr>
        <w:t>2.6. Периодичность проведения проверок:</w:t>
      </w:r>
    </w:p>
    <w:p w:rsidR="00393651" w:rsidRPr="00AF7638" w:rsidRDefault="00393651" w:rsidP="002F257A">
      <w:pPr>
        <w:pStyle w:val="a3"/>
        <w:keepNext/>
        <w:keepLines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плановые проверки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F2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реже 1 раза в год, в </w:t>
      </w:r>
      <w:r w:rsidRPr="00AF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утвержденным </w:t>
      </w:r>
      <w:r w:rsidR="002F2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председателем </w:t>
      </w:r>
      <w:r w:rsidR="002F257A">
        <w:rPr>
          <w:rFonts w:ascii="Times New Roman" w:hAnsi="Times New Roman" w:cs="Times New Roman"/>
          <w:sz w:val="28"/>
          <w:szCs w:val="28"/>
          <w:lang w:eastAsia="ru-RU"/>
        </w:rPr>
        <w:t>Ревизионной комиссии</w:t>
      </w:r>
      <w:r w:rsidR="002F257A" w:rsidRPr="00AF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763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планом контрольных мероприятий;</w:t>
      </w:r>
    </w:p>
    <w:p w:rsidR="00393651" w:rsidRPr="00AF7638" w:rsidRDefault="00393651" w:rsidP="002F257A">
      <w:pPr>
        <w:pStyle w:val="a3"/>
        <w:keepNext/>
        <w:keepLines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63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внеплановые проверки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AF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решению </w:t>
      </w:r>
      <w:r w:rsidR="002F2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председателя </w:t>
      </w:r>
      <w:r w:rsidR="002F257A">
        <w:rPr>
          <w:rFonts w:ascii="Times New Roman" w:hAnsi="Times New Roman" w:cs="Times New Roman"/>
          <w:sz w:val="28"/>
          <w:szCs w:val="28"/>
          <w:lang w:eastAsia="ru-RU"/>
        </w:rPr>
        <w:t>Ревизионной комиссии</w:t>
      </w:r>
      <w:r w:rsidRPr="00AF76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93651" w:rsidRPr="002F257A" w:rsidRDefault="002F257A" w:rsidP="002F257A">
      <w:pPr>
        <w:keepNext/>
        <w:keepLines/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93651" w:rsidRPr="002F257A">
        <w:rPr>
          <w:rFonts w:ascii="Times New Roman" w:hAnsi="Times New Roman" w:cs="Times New Roman"/>
          <w:sz w:val="28"/>
          <w:szCs w:val="28"/>
        </w:rPr>
        <w:t xml:space="preserve">2.7. Состав постоянно действующей комиссии по внутреннему финансовому контролю утверждается ежегодно приказом </w:t>
      </w:r>
      <w:r>
        <w:rPr>
          <w:rFonts w:ascii="Times New Roman" w:hAnsi="Times New Roman" w:cs="Times New Roman"/>
          <w:sz w:val="28"/>
          <w:szCs w:val="28"/>
        </w:rPr>
        <w:t>председателя Ревизионной комиссии</w:t>
      </w:r>
      <w:r w:rsidR="00393651" w:rsidRPr="002F257A">
        <w:rPr>
          <w:rFonts w:ascii="Times New Roman" w:hAnsi="Times New Roman" w:cs="Times New Roman"/>
          <w:sz w:val="28"/>
          <w:szCs w:val="28"/>
        </w:rPr>
        <w:t>. Приказом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3651" w:rsidRPr="002F257A">
        <w:rPr>
          <w:rFonts w:ascii="Times New Roman" w:hAnsi="Times New Roman" w:cs="Times New Roman"/>
          <w:sz w:val="28"/>
          <w:szCs w:val="28"/>
        </w:rPr>
        <w:t>назначаются председатель комиссии, члены комиссии, а также устанавливается срок действия полномочий комиссии.</w:t>
      </w:r>
    </w:p>
    <w:p w:rsidR="00393651" w:rsidRPr="002F257A" w:rsidRDefault="002F257A" w:rsidP="002F257A">
      <w:pPr>
        <w:keepNext/>
        <w:keepLines/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93651" w:rsidRPr="002F257A">
        <w:rPr>
          <w:rFonts w:ascii="Times New Roman" w:hAnsi="Times New Roman" w:cs="Times New Roman"/>
          <w:sz w:val="28"/>
          <w:szCs w:val="28"/>
        </w:rPr>
        <w:t xml:space="preserve">2.8. Проверочное мероприятие назначается приказом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председателем </w:t>
      </w:r>
      <w:r>
        <w:rPr>
          <w:rFonts w:ascii="Times New Roman" w:hAnsi="Times New Roman" w:cs="Times New Roman"/>
          <w:sz w:val="28"/>
          <w:szCs w:val="28"/>
        </w:rPr>
        <w:t>Ревизионной комиссии</w:t>
      </w:r>
      <w:r w:rsidR="00393651" w:rsidRPr="002F257A">
        <w:rPr>
          <w:rFonts w:ascii="Times New Roman" w:hAnsi="Times New Roman" w:cs="Times New Roman"/>
          <w:sz w:val="28"/>
          <w:szCs w:val="28"/>
        </w:rPr>
        <w:t>, в котором указывается: тема проверки, проверяемый период, срок проведения проверки.</w:t>
      </w:r>
    </w:p>
    <w:p w:rsidR="00393651" w:rsidRPr="002F257A" w:rsidRDefault="002F257A" w:rsidP="002F257A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93651" w:rsidRPr="002F257A">
        <w:rPr>
          <w:rFonts w:ascii="Times New Roman" w:hAnsi="Times New Roman" w:cs="Times New Roman"/>
          <w:b/>
          <w:bCs/>
          <w:sz w:val="28"/>
          <w:szCs w:val="28"/>
        </w:rPr>
        <w:t>3. Обязанности и права комиссии по внутреннему финансовому контролю при проведении контрольных мероприятий</w:t>
      </w:r>
    </w:p>
    <w:p w:rsidR="00393651" w:rsidRPr="002F257A" w:rsidRDefault="002F257A" w:rsidP="002F257A">
      <w:pPr>
        <w:keepNext/>
        <w:keepLines/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93651" w:rsidRPr="002F257A">
        <w:rPr>
          <w:rFonts w:ascii="Times New Roman" w:hAnsi="Times New Roman" w:cs="Times New Roman"/>
          <w:sz w:val="28"/>
          <w:szCs w:val="28"/>
        </w:rPr>
        <w:t>3.1. Председатель комиссии перед началом контрольных мероприятий проводит инструктаж с членами комиссии и организует изучение ими нормативных правовых актов, регулирующих порядок ведения финансово-хозяйственной деятельности, знакомит членов комиссии с материалами предыдущих ревизий и проверок.</w:t>
      </w:r>
    </w:p>
    <w:p w:rsidR="00393651" w:rsidRPr="002F257A" w:rsidRDefault="00393651" w:rsidP="002F257A">
      <w:pPr>
        <w:keepNext/>
        <w:keepLines/>
        <w:tabs>
          <w:tab w:val="left" w:pos="284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F257A">
        <w:rPr>
          <w:rFonts w:ascii="Times New Roman" w:hAnsi="Times New Roman" w:cs="Times New Roman"/>
          <w:sz w:val="28"/>
          <w:szCs w:val="28"/>
        </w:rPr>
        <w:t>3.2. Председатель комиссии обязан:</w:t>
      </w:r>
    </w:p>
    <w:p w:rsidR="00393651" w:rsidRPr="002F257A" w:rsidRDefault="00393651" w:rsidP="002F257A">
      <w:pPr>
        <w:pStyle w:val="a3"/>
        <w:keepNext/>
        <w:keepLines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57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методы и способы проведения контрольного мероприятия;</w:t>
      </w:r>
    </w:p>
    <w:p w:rsidR="00393651" w:rsidRPr="002F257A" w:rsidRDefault="00393651" w:rsidP="009277B9">
      <w:pPr>
        <w:pStyle w:val="a3"/>
        <w:keepNext/>
        <w:keepLines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57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распределить направления проведения контрольного мероприятия между членами комиссии;</w:t>
      </w:r>
    </w:p>
    <w:p w:rsidR="00393651" w:rsidRPr="002F257A" w:rsidRDefault="00393651" w:rsidP="009277B9">
      <w:pPr>
        <w:pStyle w:val="a3"/>
        <w:keepNext/>
        <w:keepLines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5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быть принципиальным, соблюдать профессиональную этику и конфиденциальность;</w:t>
      </w:r>
    </w:p>
    <w:p w:rsidR="00393651" w:rsidRPr="002F257A" w:rsidRDefault="00393651" w:rsidP="009277B9">
      <w:pPr>
        <w:pStyle w:val="a3"/>
        <w:keepNext/>
        <w:keepLines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57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общее руководство членами комиссии в процессе проведения контрольного мероприятия;</w:t>
      </w:r>
    </w:p>
    <w:p w:rsidR="00393651" w:rsidRPr="002F257A" w:rsidRDefault="00393651" w:rsidP="009277B9">
      <w:pPr>
        <w:pStyle w:val="a3"/>
        <w:keepNext/>
        <w:keepLines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57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сохранность полученных документов, отчетов и других материалов, проверяемых в ходе контрольного мероприятия.</w:t>
      </w:r>
    </w:p>
    <w:p w:rsidR="00393651" w:rsidRPr="002F257A" w:rsidRDefault="002F257A" w:rsidP="002F257A">
      <w:pPr>
        <w:keepNext/>
        <w:keepLines/>
        <w:tabs>
          <w:tab w:val="left" w:pos="284"/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93651" w:rsidRPr="002F257A">
        <w:rPr>
          <w:rFonts w:ascii="Times New Roman" w:hAnsi="Times New Roman" w:cs="Times New Roman"/>
          <w:sz w:val="28"/>
          <w:szCs w:val="28"/>
        </w:rPr>
        <w:t>Председатель комиссии имеет право:</w:t>
      </w:r>
    </w:p>
    <w:p w:rsidR="00393651" w:rsidRPr="002F257A" w:rsidRDefault="00393651" w:rsidP="009277B9">
      <w:pPr>
        <w:pStyle w:val="a3"/>
        <w:keepNext/>
        <w:keepLines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5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проходить во все здания и помещения, занимаемые объектом внутреннего контроля;</w:t>
      </w:r>
    </w:p>
    <w:p w:rsidR="00393651" w:rsidRPr="002F257A" w:rsidRDefault="00393651" w:rsidP="009277B9">
      <w:pPr>
        <w:pStyle w:val="a3"/>
        <w:keepNext/>
        <w:keepLines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5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запрашивать у должностных лиц необходимые для проверки документы и сведения (информацию);</w:t>
      </w:r>
    </w:p>
    <w:p w:rsidR="00393651" w:rsidRPr="002F257A" w:rsidRDefault="00393651" w:rsidP="009277B9">
      <w:pPr>
        <w:pStyle w:val="a3"/>
        <w:keepNext/>
        <w:keepLines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получать от должностных, а также ответственных лиц </w:t>
      </w:r>
      <w:r w:rsidR="002F257A">
        <w:rPr>
          <w:rFonts w:ascii="Times New Roman" w:hAnsi="Times New Roman" w:cs="Times New Roman"/>
          <w:sz w:val="28"/>
          <w:szCs w:val="28"/>
          <w:lang w:eastAsia="ru-RU"/>
        </w:rPr>
        <w:t>Ревизионной комиссии</w:t>
      </w:r>
      <w:r w:rsidRPr="002F2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письменные объяснения по вопросам, возникающим в ходе проведения контрольного мероприятия;</w:t>
      </w:r>
    </w:p>
    <w:p w:rsidR="00393651" w:rsidRPr="002F257A" w:rsidRDefault="00393651" w:rsidP="009277B9">
      <w:pPr>
        <w:pStyle w:val="a3"/>
        <w:keepNext/>
        <w:keepLines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57A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вносить предложения об устранении выявленных в ходе проведения контрольного мероприятия нарушений и недостатков.</w:t>
      </w:r>
    </w:p>
    <w:p w:rsidR="00393651" w:rsidRPr="002F257A" w:rsidRDefault="002F257A" w:rsidP="002F257A">
      <w:pPr>
        <w:keepNext/>
        <w:keepLines/>
        <w:tabs>
          <w:tab w:val="left" w:pos="284"/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93651" w:rsidRPr="002F257A">
        <w:rPr>
          <w:rFonts w:ascii="Times New Roman" w:hAnsi="Times New Roman" w:cs="Times New Roman"/>
          <w:sz w:val="28"/>
          <w:szCs w:val="28"/>
        </w:rPr>
        <w:t>Члены комиссии обязаны:</w:t>
      </w:r>
    </w:p>
    <w:p w:rsidR="00393651" w:rsidRPr="009277B9" w:rsidRDefault="009277B9" w:rsidP="009277B9">
      <w:pPr>
        <w:pStyle w:val="a3"/>
        <w:keepNext/>
        <w:keepLines/>
        <w:numPr>
          <w:ilvl w:val="0"/>
          <w:numId w:val="5"/>
        </w:numPr>
        <w:tabs>
          <w:tab w:val="left" w:pos="0"/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3651" w:rsidRPr="009277B9">
        <w:rPr>
          <w:rFonts w:ascii="Times New Roman" w:eastAsia="Times New Roman" w:hAnsi="Times New Roman" w:cs="Times New Roman"/>
          <w:sz w:val="28"/>
          <w:szCs w:val="28"/>
        </w:rPr>
        <w:t>быть принципиальными, соблюдать профессиональную этику и конфиденциальность;</w:t>
      </w:r>
    </w:p>
    <w:p w:rsidR="00393651" w:rsidRPr="002F257A" w:rsidRDefault="00393651" w:rsidP="009277B9">
      <w:pPr>
        <w:pStyle w:val="a3"/>
        <w:keepNext/>
        <w:keepLines/>
        <w:numPr>
          <w:ilvl w:val="0"/>
          <w:numId w:val="2"/>
        </w:numPr>
        <w:tabs>
          <w:tab w:val="left" w:pos="284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57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контрольном мероприяти</w:t>
      </w:r>
      <w:r w:rsidR="003047D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F257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93651" w:rsidRPr="002F257A" w:rsidRDefault="00393651" w:rsidP="009277B9">
      <w:pPr>
        <w:pStyle w:val="a3"/>
        <w:keepNext/>
        <w:keepLines/>
        <w:numPr>
          <w:ilvl w:val="0"/>
          <w:numId w:val="2"/>
        </w:numPr>
        <w:tabs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57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незамедлительно докладывать председателю комиссии о выявленных нарушениях и злоупотреблениях;</w:t>
      </w:r>
    </w:p>
    <w:p w:rsidR="00393651" w:rsidRPr="002F257A" w:rsidRDefault="00393651" w:rsidP="009277B9">
      <w:pPr>
        <w:pStyle w:val="a3"/>
        <w:keepNext/>
        <w:keepLines/>
        <w:numPr>
          <w:ilvl w:val="0"/>
          <w:numId w:val="2"/>
        </w:numPr>
        <w:tabs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57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сохранность полученных документов, отчетов и других материалов, проверяемых в ходе контрольного мероприятия.</w:t>
      </w:r>
    </w:p>
    <w:p w:rsidR="00393651" w:rsidRPr="002F257A" w:rsidRDefault="003047DD" w:rsidP="009277B9">
      <w:pPr>
        <w:keepNext/>
        <w:keepLines/>
        <w:tabs>
          <w:tab w:val="left" w:pos="284"/>
          <w:tab w:val="left" w:pos="567"/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3651" w:rsidRPr="002F257A">
        <w:rPr>
          <w:rFonts w:ascii="Times New Roman" w:hAnsi="Times New Roman" w:cs="Times New Roman"/>
          <w:sz w:val="28"/>
          <w:szCs w:val="28"/>
        </w:rPr>
        <w:t>Члены комиссии имеют право:</w:t>
      </w:r>
    </w:p>
    <w:p w:rsidR="00393651" w:rsidRPr="002F257A" w:rsidRDefault="00393651" w:rsidP="003047DD">
      <w:pPr>
        <w:pStyle w:val="a3"/>
        <w:keepNext/>
        <w:keepLines/>
        <w:numPr>
          <w:ilvl w:val="0"/>
          <w:numId w:val="2"/>
        </w:numPr>
        <w:tabs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5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проходить во все здания и помещения, занимаемые объектом внутреннего контроля;</w:t>
      </w:r>
    </w:p>
    <w:p w:rsidR="00393651" w:rsidRPr="002F257A" w:rsidRDefault="00393651" w:rsidP="003047DD">
      <w:pPr>
        <w:pStyle w:val="a3"/>
        <w:keepNext/>
        <w:keepLines/>
        <w:numPr>
          <w:ilvl w:val="0"/>
          <w:numId w:val="2"/>
        </w:numPr>
        <w:tabs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57A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ходатайствовать перед председателем комиссии о представлении им необходимых для проверки документов и сведений (информации).</w:t>
      </w:r>
    </w:p>
    <w:p w:rsidR="00393651" w:rsidRPr="002F257A" w:rsidRDefault="003047DD" w:rsidP="009277B9">
      <w:pPr>
        <w:keepNext/>
        <w:keepLines/>
        <w:tabs>
          <w:tab w:val="left" w:pos="284"/>
          <w:tab w:val="left" w:pos="567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93651" w:rsidRPr="002F257A">
        <w:rPr>
          <w:rFonts w:ascii="Times New Roman" w:hAnsi="Times New Roman" w:cs="Times New Roman"/>
          <w:sz w:val="28"/>
          <w:szCs w:val="28"/>
        </w:rPr>
        <w:t>3.</w:t>
      </w:r>
      <w:r w:rsidR="009277B9">
        <w:rPr>
          <w:rFonts w:ascii="Times New Roman" w:hAnsi="Times New Roman" w:cs="Times New Roman"/>
          <w:sz w:val="28"/>
          <w:szCs w:val="28"/>
        </w:rPr>
        <w:t>3.</w:t>
      </w:r>
      <w:r w:rsidR="00393651" w:rsidRPr="002F257A">
        <w:rPr>
          <w:rFonts w:ascii="Times New Roman" w:hAnsi="Times New Roman" w:cs="Times New Roman"/>
          <w:sz w:val="28"/>
          <w:szCs w:val="28"/>
        </w:rPr>
        <w:t>Члены комиссии несут дисциплинарную ответственность за качественное проведение контрольных мероприятий в соответствии с Трудовым законодательством Российской Федерации.</w:t>
      </w:r>
    </w:p>
    <w:p w:rsidR="00393651" w:rsidRPr="002F257A" w:rsidRDefault="009277B9" w:rsidP="009277B9">
      <w:pPr>
        <w:keepNext/>
        <w:keepLines/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93651" w:rsidRPr="002F257A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4.</w:t>
      </w:r>
      <w:r w:rsidR="00393651" w:rsidRPr="002F257A">
        <w:rPr>
          <w:rFonts w:ascii="Times New Roman" w:hAnsi="Times New Roman" w:cs="Times New Roman"/>
          <w:sz w:val="28"/>
          <w:szCs w:val="28"/>
        </w:rPr>
        <w:t>Состав комиссии освобождается от выполнения своих функциональных обязанностей по основной занимаемой должности на весь срок проведения контрольных мероприятий.</w:t>
      </w:r>
    </w:p>
    <w:p w:rsidR="00393651" w:rsidRPr="002F257A" w:rsidRDefault="00393651" w:rsidP="002F257A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F257A">
        <w:rPr>
          <w:rFonts w:ascii="Times New Roman" w:hAnsi="Times New Roman" w:cs="Times New Roman"/>
          <w:b/>
          <w:bCs/>
          <w:sz w:val="28"/>
          <w:szCs w:val="28"/>
        </w:rPr>
        <w:t>4. Оформление результатов контрольных</w:t>
      </w:r>
      <w:r w:rsidR="009277B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F257A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</w:t>
      </w:r>
    </w:p>
    <w:p w:rsidR="00393651" w:rsidRPr="002F257A" w:rsidRDefault="009277B9" w:rsidP="009277B9">
      <w:pPr>
        <w:keepNext/>
        <w:keepLines/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93651" w:rsidRPr="002F257A">
        <w:rPr>
          <w:rFonts w:ascii="Times New Roman" w:hAnsi="Times New Roman" w:cs="Times New Roman"/>
          <w:sz w:val="28"/>
          <w:szCs w:val="28"/>
        </w:rPr>
        <w:t>4.1. По итогам проведения контрольных мероприятий комиссия по внутреннему финансовому контролю анализирует их результаты и составляет:</w:t>
      </w:r>
    </w:p>
    <w:p w:rsidR="00393651" w:rsidRPr="002F257A" w:rsidRDefault="00393651" w:rsidP="009277B9">
      <w:pPr>
        <w:pStyle w:val="a3"/>
        <w:keepNext/>
        <w:keepLines/>
        <w:numPr>
          <w:ilvl w:val="0"/>
          <w:numId w:val="2"/>
        </w:numPr>
        <w:tabs>
          <w:tab w:val="left" w:pos="284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5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плановой проверки - акт проверки финансово-хозяйственной деятельности за соответствующий период;</w:t>
      </w:r>
    </w:p>
    <w:p w:rsidR="00393651" w:rsidRPr="002F257A" w:rsidRDefault="00393651" w:rsidP="009277B9">
      <w:pPr>
        <w:pStyle w:val="a3"/>
        <w:keepNext/>
        <w:keepLines/>
        <w:numPr>
          <w:ilvl w:val="0"/>
          <w:numId w:val="2"/>
        </w:numPr>
        <w:tabs>
          <w:tab w:val="left" w:pos="284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5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внеплановой проверки - акт проверки отдельных вопросов финансово-хозяйственной деятельности.</w:t>
      </w:r>
    </w:p>
    <w:p w:rsidR="00393651" w:rsidRPr="002F257A" w:rsidRDefault="00393651" w:rsidP="009277B9">
      <w:pPr>
        <w:keepNext/>
        <w:keepLines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257A">
        <w:rPr>
          <w:rFonts w:ascii="Times New Roman" w:hAnsi="Times New Roman" w:cs="Times New Roman"/>
          <w:sz w:val="28"/>
          <w:szCs w:val="28"/>
        </w:rPr>
        <w:t>Акты проверок составляются в двух экземплярах, подписываются председателем и членами комиссии, а также проверяемыми лицами.</w:t>
      </w:r>
    </w:p>
    <w:p w:rsidR="00393651" w:rsidRPr="002F257A" w:rsidRDefault="009277B9" w:rsidP="009277B9">
      <w:pPr>
        <w:keepNext/>
        <w:keepLines/>
        <w:tabs>
          <w:tab w:val="left" w:pos="284"/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393651" w:rsidRPr="002F257A">
        <w:rPr>
          <w:rFonts w:ascii="Times New Roman" w:hAnsi="Times New Roman" w:cs="Times New Roman"/>
          <w:sz w:val="28"/>
          <w:szCs w:val="28"/>
        </w:rPr>
        <w:t>Акт проверки должен содержать следующие сведения:</w:t>
      </w:r>
    </w:p>
    <w:p w:rsidR="00393651" w:rsidRPr="002F257A" w:rsidRDefault="00393651" w:rsidP="009277B9">
      <w:pPr>
        <w:pStyle w:val="a3"/>
        <w:keepNext/>
        <w:keepLines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57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тему и объекты проверки;</w:t>
      </w:r>
    </w:p>
    <w:p w:rsidR="00393651" w:rsidRPr="002F257A" w:rsidRDefault="00393651" w:rsidP="009277B9">
      <w:pPr>
        <w:pStyle w:val="a3"/>
        <w:keepNext/>
        <w:keepLines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57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проведения проверки;</w:t>
      </w:r>
    </w:p>
    <w:p w:rsidR="00393651" w:rsidRPr="002F257A" w:rsidRDefault="00393651" w:rsidP="009277B9">
      <w:pPr>
        <w:pStyle w:val="a3"/>
        <w:keepNext/>
        <w:keepLines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57A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характеристику и состояние объектов проверки;</w:t>
      </w:r>
    </w:p>
    <w:p w:rsidR="00393651" w:rsidRPr="002F257A" w:rsidRDefault="00393651" w:rsidP="009277B9">
      <w:pPr>
        <w:pStyle w:val="a3"/>
        <w:keepNext/>
        <w:keepLines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57A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выявленных нарушений и злоупотреблений, а также причины их возникновения;</w:t>
      </w:r>
    </w:p>
    <w:p w:rsidR="00393651" w:rsidRPr="002F257A" w:rsidRDefault="00393651" w:rsidP="009277B9">
      <w:pPr>
        <w:pStyle w:val="a3"/>
        <w:keepNext/>
        <w:keepLines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5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по устранению выявленных нарушений, недостатков с указанием сроков и ответственных лиц.</w:t>
      </w:r>
    </w:p>
    <w:p w:rsidR="00393651" w:rsidRPr="002F257A" w:rsidRDefault="009277B9" w:rsidP="009277B9">
      <w:pPr>
        <w:keepNext/>
        <w:keepLines/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93651" w:rsidRPr="002F257A">
        <w:rPr>
          <w:rFonts w:ascii="Times New Roman" w:hAnsi="Times New Roman" w:cs="Times New Roman"/>
          <w:sz w:val="28"/>
          <w:szCs w:val="28"/>
        </w:rPr>
        <w:t>При составлении акта должна обеспечиваться объективность, обоснованность, системность, четкость, доступность и лаконичность изложения текста.</w:t>
      </w:r>
    </w:p>
    <w:p w:rsidR="00393651" w:rsidRPr="002F257A" w:rsidRDefault="009277B9" w:rsidP="009277B9">
      <w:pPr>
        <w:keepNext/>
        <w:keepLines/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93651" w:rsidRPr="002F257A">
        <w:rPr>
          <w:rFonts w:ascii="Times New Roman" w:hAnsi="Times New Roman" w:cs="Times New Roman"/>
          <w:sz w:val="28"/>
          <w:szCs w:val="28"/>
        </w:rPr>
        <w:t>Результаты проверки, отражаемые в акте, подтверждаются документами (копиями документов), результатами контрольных действий, объяснениями должностных и ответственных лиц и другими материалами, которые являются приложением к акту проверки.</w:t>
      </w:r>
    </w:p>
    <w:p w:rsidR="00393651" w:rsidRPr="002F257A" w:rsidRDefault="009277B9" w:rsidP="009277B9">
      <w:pPr>
        <w:keepNext/>
        <w:keepLines/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93651" w:rsidRPr="002F257A">
        <w:rPr>
          <w:rFonts w:ascii="Times New Roman" w:hAnsi="Times New Roman" w:cs="Times New Roman"/>
          <w:sz w:val="28"/>
          <w:szCs w:val="28"/>
        </w:rPr>
        <w:t>Ответственные лица объектов контроля не вправе отказаться от подписания акта. При наличии возражений к акту прикладываются письменные возражения указанных лиц.</w:t>
      </w:r>
    </w:p>
    <w:p w:rsidR="00393651" w:rsidRPr="002F257A" w:rsidRDefault="00393651" w:rsidP="002F257A">
      <w:pPr>
        <w:tabs>
          <w:tab w:val="left" w:pos="1418"/>
        </w:tabs>
        <w:spacing w:after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 w:bidi="ru-RU"/>
        </w:rPr>
        <w:sectPr w:rsidR="00393651" w:rsidRPr="002F257A" w:rsidSect="006D479B">
          <w:pgSz w:w="11906" w:h="16838"/>
          <w:pgMar w:top="1134" w:right="851" w:bottom="1134" w:left="1701" w:header="709" w:footer="709" w:gutter="0"/>
          <w:cols w:space="708"/>
          <w:docGrid w:linePitch="381"/>
        </w:sectPr>
      </w:pPr>
    </w:p>
    <w:p w:rsidR="004D614C" w:rsidRDefault="004D614C" w:rsidP="009277B9">
      <w:pPr>
        <w:spacing w:after="160"/>
        <w:ind w:left="10348"/>
        <w:contextualSpacing/>
      </w:pPr>
    </w:p>
    <w:sectPr w:rsidR="004D614C" w:rsidSect="00FB7D3C">
      <w:pgSz w:w="16838" w:h="11906" w:orient="landscape"/>
      <w:pgMar w:top="426" w:right="1134" w:bottom="567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441CA"/>
    <w:multiLevelType w:val="hybridMultilevel"/>
    <w:tmpl w:val="4744859A"/>
    <w:lvl w:ilvl="0" w:tplc="00000005">
      <w:start w:val="1"/>
      <w:numFmt w:val="bullet"/>
      <w:lvlText w:val="−"/>
      <w:lvlJc w:val="left"/>
      <w:pPr>
        <w:ind w:left="720" w:hanging="360"/>
      </w:pPr>
      <w:rPr>
        <w:rFonts w:ascii="Calibri" w:hAnsi="Calibri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F45CB"/>
    <w:multiLevelType w:val="hybridMultilevel"/>
    <w:tmpl w:val="A19683C0"/>
    <w:lvl w:ilvl="0" w:tplc="0000000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0E5BAE"/>
    <w:multiLevelType w:val="hybridMultilevel"/>
    <w:tmpl w:val="E0C4458A"/>
    <w:lvl w:ilvl="0" w:tplc="00000005">
      <w:start w:val="1"/>
      <w:numFmt w:val="bullet"/>
      <w:lvlText w:val="−"/>
      <w:lvlJc w:val="left"/>
      <w:pPr>
        <w:ind w:left="1290" w:hanging="360"/>
      </w:pPr>
      <w:rPr>
        <w:rFonts w:ascii="Calibri" w:hAnsi="Calibri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">
    <w:nsid w:val="6DB21FA9"/>
    <w:multiLevelType w:val="hybridMultilevel"/>
    <w:tmpl w:val="BC9C583A"/>
    <w:lvl w:ilvl="0" w:tplc="00000005">
      <w:start w:val="1"/>
      <w:numFmt w:val="bullet"/>
      <w:lvlText w:val="−"/>
      <w:lvlJc w:val="left"/>
      <w:pPr>
        <w:ind w:left="1778" w:hanging="360"/>
      </w:pPr>
      <w:rPr>
        <w:rFonts w:ascii="Calibri" w:hAnsi="Calibri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62497C"/>
    <w:multiLevelType w:val="hybridMultilevel"/>
    <w:tmpl w:val="DD4E8624"/>
    <w:lvl w:ilvl="0" w:tplc="00000005">
      <w:start w:val="1"/>
      <w:numFmt w:val="bullet"/>
      <w:lvlText w:val="−"/>
      <w:lvlJc w:val="left"/>
      <w:pPr>
        <w:ind w:left="1080" w:hanging="360"/>
      </w:pPr>
      <w:rPr>
        <w:rFonts w:ascii="Calibri" w:hAnsi="Calibri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3651"/>
    <w:rsid w:val="002F257A"/>
    <w:rsid w:val="003047DD"/>
    <w:rsid w:val="00393651"/>
    <w:rsid w:val="004473B0"/>
    <w:rsid w:val="004D614C"/>
    <w:rsid w:val="006A4F25"/>
    <w:rsid w:val="00830F0A"/>
    <w:rsid w:val="009277B9"/>
    <w:rsid w:val="00997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F25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365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2">
    <w:name w:val="Стиль Заголовок 3 + 12 пт"/>
    <w:basedOn w:val="3"/>
    <w:link w:val="3120"/>
    <w:autoRedefine/>
    <w:rsid w:val="00393651"/>
    <w:pPr>
      <w:widowControl w:val="0"/>
      <w:tabs>
        <w:tab w:val="left" w:pos="284"/>
        <w:tab w:val="left" w:pos="567"/>
      </w:tabs>
      <w:spacing w:before="0" w:line="240" w:lineRule="auto"/>
      <w:jc w:val="both"/>
    </w:pPr>
    <w:rPr>
      <w:rFonts w:ascii="Times New Roman" w:eastAsia="Times New Roman" w:hAnsi="Times New Roman" w:cs="Times New Roman"/>
      <w:b w:val="0"/>
      <w:color w:val="auto"/>
      <w:sz w:val="28"/>
      <w:szCs w:val="28"/>
    </w:rPr>
  </w:style>
  <w:style w:type="character" w:customStyle="1" w:styleId="3120">
    <w:name w:val="Стиль Заголовок 3 + 12 пт Знак"/>
    <w:link w:val="312"/>
    <w:rsid w:val="00393651"/>
    <w:rPr>
      <w:rFonts w:ascii="Times New Roman" w:eastAsia="Times New Roman" w:hAnsi="Times New Roman" w:cs="Times New Roman"/>
      <w:bCs/>
      <w:sz w:val="28"/>
      <w:szCs w:val="28"/>
    </w:rPr>
  </w:style>
  <w:style w:type="paragraph" w:styleId="a3">
    <w:name w:val="List Paragraph"/>
    <w:basedOn w:val="a"/>
    <w:uiPriority w:val="34"/>
    <w:qFormat/>
    <w:rsid w:val="00393651"/>
    <w:pPr>
      <w:ind w:left="720"/>
      <w:contextualSpacing/>
    </w:pPr>
    <w:rPr>
      <w:rFonts w:eastAsiaTheme="minorHAnsi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393651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5F57AF86D567928F1D2C616B6A48647172C593EE2076C505DA7D6230FP6IC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1476</Words>
  <Characters>8416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33or-nazarenko</dc:creator>
  <cp:keywords/>
  <dc:description/>
  <cp:lastModifiedBy>33or-nazarenko</cp:lastModifiedBy>
  <cp:revision>4</cp:revision>
  <cp:lastPrinted>2022-08-24T05:58:00Z</cp:lastPrinted>
  <dcterms:created xsi:type="dcterms:W3CDTF">2022-08-24T04:06:00Z</dcterms:created>
  <dcterms:modified xsi:type="dcterms:W3CDTF">2022-08-24T06:01:00Z</dcterms:modified>
</cp:coreProperties>
</file>